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D73AE" w14:textId="330D2695" w:rsidR="00CD57EE" w:rsidRPr="00501D82" w:rsidRDefault="00612242" w:rsidP="00612242">
      <w:pPr>
        <w:pStyle w:val="Titre1"/>
        <w:tabs>
          <w:tab w:val="left" w:pos="519"/>
          <w:tab w:val="center" w:pos="4536"/>
        </w:tabs>
        <w:jc w:val="left"/>
      </w:pPr>
      <w:r>
        <w:tab/>
      </w:r>
      <w:r>
        <w:tab/>
      </w:r>
      <w:r w:rsidR="00501D82" w:rsidRPr="00501D82">
        <w:t>Formulaire d’inscription</w:t>
      </w:r>
      <w:r w:rsidR="00501D82">
        <w:t xml:space="preserve"> </w:t>
      </w:r>
    </w:p>
    <w:p w14:paraId="6A1BC2F5" w14:textId="77777777" w:rsidR="00F66677" w:rsidRDefault="00F66677" w:rsidP="00F66677">
      <w:pPr>
        <w:rPr>
          <w:rFonts w:ascii="Garamond" w:hAnsi="Garamond"/>
          <w:sz w:val="4"/>
        </w:rPr>
      </w:pPr>
    </w:p>
    <w:p w14:paraId="68F1D452" w14:textId="77777777" w:rsidR="00970491" w:rsidRDefault="00C5722D" w:rsidP="00F66677">
      <w:pPr>
        <w:jc w:val="center"/>
      </w:pPr>
      <w:r>
        <w:rPr>
          <w:rFonts w:ascii="Garamond" w:hAnsi="Garamond"/>
          <w:sz w:val="24"/>
          <w:szCs w:val="24"/>
        </w:rPr>
        <w:t>L</w:t>
      </w:r>
      <w:r w:rsidR="00970491">
        <w:rPr>
          <w:rFonts w:ascii="Garamond" w:hAnsi="Garamond"/>
          <w:sz w:val="24"/>
          <w:szCs w:val="24"/>
        </w:rPr>
        <w:t>e formulaire d</w:t>
      </w:r>
      <w:r>
        <w:rPr>
          <w:rFonts w:ascii="Garamond" w:hAnsi="Garamond"/>
          <w:sz w:val="24"/>
          <w:szCs w:val="24"/>
        </w:rPr>
        <w:t xml:space="preserve">oit être </w:t>
      </w:r>
      <w:r w:rsidR="00970491">
        <w:rPr>
          <w:rFonts w:ascii="Garamond" w:hAnsi="Garamond"/>
          <w:sz w:val="24"/>
          <w:szCs w:val="24"/>
        </w:rPr>
        <w:t>r</w:t>
      </w:r>
      <w:r w:rsidR="00F66677" w:rsidRPr="005541B7">
        <w:rPr>
          <w:rFonts w:ascii="Garamond" w:hAnsi="Garamond"/>
          <w:sz w:val="24"/>
          <w:szCs w:val="24"/>
        </w:rPr>
        <w:t xml:space="preserve">envoyé à l’adresse : </w:t>
      </w:r>
      <w:r w:rsidR="00317B5E">
        <w:rPr>
          <w:rStyle w:val="Lienhypertexte"/>
        </w:rPr>
        <w:t>marc.ternisien@laplace.univ-tlse.fr</w:t>
      </w:r>
    </w:p>
    <w:p w14:paraId="206B4035" w14:textId="77777777" w:rsidR="001053E9" w:rsidRPr="001053E9" w:rsidRDefault="001053E9" w:rsidP="001053E9">
      <w:pPr>
        <w:spacing w:after="0"/>
        <w:jc w:val="center"/>
        <w:rPr>
          <w:rFonts w:ascii="Garamond" w:hAnsi="Garamond"/>
          <w:b/>
          <w:sz w:val="20"/>
        </w:rPr>
      </w:pPr>
      <w:r w:rsidRPr="001053E9">
        <w:rPr>
          <w:rFonts w:ascii="Garamond" w:hAnsi="Garamond"/>
          <w:b/>
          <w:sz w:val="20"/>
        </w:rPr>
        <w:t xml:space="preserve">Université de </w:t>
      </w:r>
      <w:r w:rsidR="00F32795">
        <w:rPr>
          <w:rFonts w:ascii="Garamond" w:hAnsi="Garamond"/>
          <w:b/>
          <w:sz w:val="20"/>
        </w:rPr>
        <w:t>Toulouse Paul Sabatier</w:t>
      </w:r>
    </w:p>
    <w:p w14:paraId="4D8AF2BE" w14:textId="77777777" w:rsidR="001053E9" w:rsidRPr="001053E9" w:rsidRDefault="00F32795" w:rsidP="001053E9">
      <w:pPr>
        <w:spacing w:after="0"/>
        <w:jc w:val="center"/>
        <w:rPr>
          <w:rFonts w:ascii="Garamond" w:hAnsi="Garamond"/>
          <w:color w:val="000000"/>
          <w:sz w:val="20"/>
        </w:rPr>
      </w:pPr>
      <w:r>
        <w:rPr>
          <w:rFonts w:ascii="Garamond" w:hAnsi="Garamond"/>
          <w:color w:val="000000"/>
          <w:sz w:val="20"/>
        </w:rPr>
        <w:t>Laboratoire LAPLACE-JEEA201</w:t>
      </w:r>
      <w:r w:rsidR="00696218">
        <w:rPr>
          <w:rFonts w:ascii="Garamond" w:hAnsi="Garamond"/>
          <w:color w:val="000000"/>
          <w:sz w:val="20"/>
        </w:rPr>
        <w:t>9</w:t>
      </w:r>
    </w:p>
    <w:p w14:paraId="668F336B" w14:textId="77777777" w:rsidR="001053E9" w:rsidRPr="001053E9" w:rsidRDefault="00F32795" w:rsidP="001053E9">
      <w:pPr>
        <w:spacing w:after="0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118 Route de Narbonne, Bât 3R3</w:t>
      </w:r>
    </w:p>
    <w:p w14:paraId="1EB48C41" w14:textId="77777777" w:rsidR="001053E9" w:rsidRDefault="00F32795" w:rsidP="001053E9">
      <w:pPr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31062 TOULOUSE Cedex 9</w:t>
      </w:r>
    </w:p>
    <w:p w14:paraId="0F75612C" w14:textId="77777777" w:rsidR="00F66677" w:rsidRDefault="00F66677" w:rsidP="00F66677">
      <w:pPr>
        <w:pStyle w:val="Titre2"/>
        <w:rPr>
          <w:u w:val="single"/>
        </w:rPr>
      </w:pPr>
      <w:r w:rsidRPr="00872ED7">
        <w:rPr>
          <w:u w:val="single"/>
        </w:rPr>
        <w:t xml:space="preserve">Informations personnelles </w:t>
      </w:r>
    </w:p>
    <w:p w14:paraId="251D9A5F" w14:textId="77777777" w:rsidR="00BE7D09" w:rsidRPr="00961BEC" w:rsidRDefault="00BE7D09" w:rsidP="00BE7D09">
      <w:pPr>
        <w:rPr>
          <w:sz w:val="2"/>
        </w:rPr>
      </w:pPr>
    </w:p>
    <w:tbl>
      <w:tblPr>
        <w:tblW w:w="96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29"/>
      </w:tblGrid>
      <w:tr w:rsidR="00F66677" w:rsidRPr="005541B7" w14:paraId="37DDF65E" w14:textId="77777777" w:rsidTr="00801BA3">
        <w:tc>
          <w:tcPr>
            <w:tcW w:w="2376" w:type="dxa"/>
            <w:shd w:val="clear" w:color="auto" w:fill="auto"/>
          </w:tcPr>
          <w:p w14:paraId="7BB7E9A0" w14:textId="03404198" w:rsidR="00F66677" w:rsidRPr="00801BA3" w:rsidRDefault="00801BA3" w:rsidP="00CD57EE">
            <w:pPr>
              <w:spacing w:before="120" w:after="0" w:line="240" w:lineRule="auto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b/>
                <w:sz w:val="24"/>
              </w:rPr>
              <w:t xml:space="preserve">Titre </w:t>
            </w:r>
            <w:r>
              <w:rPr>
                <w:rFonts w:ascii="Garamond" w:hAnsi="Garamond"/>
                <w:sz w:val="18"/>
              </w:rPr>
              <w:t>(Prof/Dr/</w:t>
            </w:r>
            <w:proofErr w:type="spellStart"/>
            <w:r w:rsidR="003349FE">
              <w:rPr>
                <w:rFonts w:ascii="Garamond" w:hAnsi="Garamond"/>
                <w:sz w:val="18"/>
              </w:rPr>
              <w:t>Etudiant</w:t>
            </w:r>
            <w:proofErr w:type="spellEnd"/>
            <w:r w:rsidR="003349FE">
              <w:rPr>
                <w:rFonts w:ascii="Garamond" w:hAnsi="Garamond"/>
                <w:sz w:val="18"/>
              </w:rPr>
              <w:t>/</w:t>
            </w:r>
            <w:r>
              <w:rPr>
                <w:rFonts w:ascii="Garamond" w:hAnsi="Garamond"/>
                <w:sz w:val="18"/>
              </w:rPr>
              <w:t>Mr/Mme)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598AAB64" w14:textId="77777777" w:rsidR="00F66677" w:rsidRPr="00001E5D" w:rsidRDefault="00F66677" w:rsidP="0068005A">
            <w:pPr>
              <w:spacing w:after="60" w:line="240" w:lineRule="auto"/>
              <w:rPr>
                <w:rFonts w:ascii="Garamond" w:hAnsi="Garamond"/>
                <w:sz w:val="24"/>
              </w:rPr>
            </w:pPr>
          </w:p>
        </w:tc>
      </w:tr>
      <w:tr w:rsidR="00F66677" w:rsidRPr="005541B7" w14:paraId="2042A0B0" w14:textId="77777777" w:rsidTr="00801BA3">
        <w:tc>
          <w:tcPr>
            <w:tcW w:w="2376" w:type="dxa"/>
            <w:shd w:val="clear" w:color="auto" w:fill="auto"/>
          </w:tcPr>
          <w:p w14:paraId="59414239" w14:textId="77777777" w:rsidR="00F66677" w:rsidRPr="005541B7" w:rsidRDefault="00F66677" w:rsidP="00CD57EE">
            <w:pPr>
              <w:spacing w:before="120" w:after="0" w:line="240" w:lineRule="auto"/>
              <w:rPr>
                <w:rFonts w:ascii="Garamond" w:hAnsi="Garamond"/>
                <w:b/>
                <w:sz w:val="24"/>
              </w:rPr>
            </w:pPr>
            <w:r w:rsidRPr="005541B7">
              <w:rPr>
                <w:rFonts w:ascii="Garamond" w:hAnsi="Garamond"/>
                <w:b/>
                <w:sz w:val="24"/>
              </w:rPr>
              <w:t>Prénom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379668E3" w14:textId="77777777" w:rsidR="00F66677" w:rsidRPr="00001E5D" w:rsidRDefault="00F66677" w:rsidP="0068005A">
            <w:pPr>
              <w:spacing w:after="60" w:line="240" w:lineRule="auto"/>
              <w:rPr>
                <w:rFonts w:ascii="Garamond" w:hAnsi="Garamond"/>
                <w:sz w:val="24"/>
              </w:rPr>
            </w:pPr>
          </w:p>
        </w:tc>
      </w:tr>
      <w:tr w:rsidR="00F66677" w:rsidRPr="005541B7" w14:paraId="4C55EBEA" w14:textId="77777777" w:rsidTr="00801BA3">
        <w:tc>
          <w:tcPr>
            <w:tcW w:w="2376" w:type="dxa"/>
            <w:shd w:val="clear" w:color="auto" w:fill="auto"/>
          </w:tcPr>
          <w:p w14:paraId="371B39B5" w14:textId="77777777" w:rsidR="00F66677" w:rsidRPr="005541B7" w:rsidRDefault="00426D9A" w:rsidP="00CD57EE">
            <w:pPr>
              <w:spacing w:before="120" w:after="0" w:line="24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Nom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A81B051" w14:textId="77777777" w:rsidR="00F66677" w:rsidRPr="00001E5D" w:rsidRDefault="00F66677" w:rsidP="0068005A">
            <w:pPr>
              <w:spacing w:after="60" w:line="240" w:lineRule="auto"/>
              <w:rPr>
                <w:rFonts w:ascii="Garamond" w:hAnsi="Garamond"/>
                <w:sz w:val="24"/>
              </w:rPr>
            </w:pPr>
          </w:p>
        </w:tc>
      </w:tr>
      <w:tr w:rsidR="00F66677" w:rsidRPr="005541B7" w14:paraId="78E65A46" w14:textId="77777777" w:rsidTr="00801BA3">
        <w:tc>
          <w:tcPr>
            <w:tcW w:w="2376" w:type="dxa"/>
            <w:shd w:val="clear" w:color="auto" w:fill="auto"/>
          </w:tcPr>
          <w:p w14:paraId="17485DB5" w14:textId="77777777" w:rsidR="00F66677" w:rsidRPr="005541B7" w:rsidRDefault="00F3521D" w:rsidP="00CD57EE">
            <w:pPr>
              <w:spacing w:before="120" w:after="0" w:line="240" w:lineRule="auto"/>
              <w:rPr>
                <w:rFonts w:ascii="Garamond" w:hAnsi="Garamond"/>
                <w:b/>
                <w:sz w:val="24"/>
              </w:rPr>
            </w:pPr>
            <w:r w:rsidRPr="005541B7">
              <w:rPr>
                <w:rFonts w:ascii="Garamond" w:hAnsi="Garamond"/>
                <w:b/>
                <w:sz w:val="24"/>
              </w:rPr>
              <w:t>Établissement</w:t>
            </w:r>
            <w:r w:rsidR="00F66677" w:rsidRPr="005541B7">
              <w:rPr>
                <w:rFonts w:ascii="Garamond" w:hAnsi="Garamond"/>
                <w:b/>
                <w:sz w:val="24"/>
              </w:rPr>
              <w:t xml:space="preserve"> d’affiliation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E3F993B" w14:textId="77777777" w:rsidR="00F66677" w:rsidRPr="00001E5D" w:rsidRDefault="00F66677" w:rsidP="0068005A">
            <w:pPr>
              <w:spacing w:after="60" w:line="240" w:lineRule="auto"/>
              <w:rPr>
                <w:rFonts w:ascii="Garamond" w:hAnsi="Garamond"/>
                <w:sz w:val="24"/>
              </w:rPr>
            </w:pPr>
          </w:p>
        </w:tc>
      </w:tr>
      <w:tr w:rsidR="00F66677" w:rsidRPr="005541B7" w14:paraId="430C05B1" w14:textId="77777777" w:rsidTr="008E403A">
        <w:tc>
          <w:tcPr>
            <w:tcW w:w="2376" w:type="dxa"/>
            <w:shd w:val="clear" w:color="auto" w:fill="auto"/>
          </w:tcPr>
          <w:p w14:paraId="38223A93" w14:textId="77777777" w:rsidR="00DB7397" w:rsidRDefault="00F66677" w:rsidP="00DB7397">
            <w:pPr>
              <w:spacing w:after="0" w:line="240" w:lineRule="auto"/>
              <w:rPr>
                <w:rFonts w:ascii="Garamond" w:hAnsi="Garamond"/>
                <w:b/>
                <w:sz w:val="24"/>
              </w:rPr>
            </w:pPr>
            <w:r w:rsidRPr="005541B7">
              <w:rPr>
                <w:rFonts w:ascii="Garamond" w:hAnsi="Garamond"/>
                <w:b/>
                <w:sz w:val="24"/>
              </w:rPr>
              <w:t>Adresse postale</w:t>
            </w:r>
          </w:p>
          <w:p w14:paraId="142DD8B8" w14:textId="77777777" w:rsidR="00F66677" w:rsidRPr="002330A3" w:rsidRDefault="00F66677" w:rsidP="002330A3">
            <w:pPr>
              <w:spacing w:after="0" w:line="240" w:lineRule="auto"/>
              <w:rPr>
                <w:rFonts w:ascii="Garamond" w:hAnsi="Garamond"/>
                <w:sz w:val="18"/>
              </w:rPr>
            </w:pPr>
          </w:p>
        </w:tc>
        <w:tc>
          <w:tcPr>
            <w:tcW w:w="7229" w:type="dxa"/>
            <w:shd w:val="clear" w:color="auto" w:fill="auto"/>
          </w:tcPr>
          <w:p w14:paraId="3DDFD0FA" w14:textId="77777777" w:rsidR="007B493F" w:rsidRPr="00001E5D" w:rsidRDefault="007B493F" w:rsidP="0068005A">
            <w:pPr>
              <w:spacing w:after="60" w:line="240" w:lineRule="auto"/>
              <w:rPr>
                <w:rFonts w:ascii="Garamond" w:hAnsi="Garamond"/>
                <w:sz w:val="24"/>
              </w:rPr>
            </w:pPr>
          </w:p>
          <w:p w14:paraId="4E60E142" w14:textId="77777777" w:rsidR="00EE008B" w:rsidRPr="00001E5D" w:rsidRDefault="00EE008B" w:rsidP="0068005A">
            <w:pPr>
              <w:spacing w:after="60" w:line="240" w:lineRule="auto"/>
              <w:rPr>
                <w:rFonts w:ascii="Garamond" w:hAnsi="Garamond"/>
                <w:sz w:val="24"/>
              </w:rPr>
            </w:pPr>
          </w:p>
          <w:p w14:paraId="75AE8407" w14:textId="77777777" w:rsidR="00EE008B" w:rsidRPr="00001E5D" w:rsidRDefault="00EE008B" w:rsidP="0068005A">
            <w:pPr>
              <w:spacing w:after="60" w:line="240" w:lineRule="auto"/>
              <w:rPr>
                <w:rFonts w:ascii="Garamond" w:hAnsi="Garamond"/>
                <w:sz w:val="24"/>
              </w:rPr>
            </w:pPr>
          </w:p>
        </w:tc>
      </w:tr>
      <w:tr w:rsidR="00F66677" w:rsidRPr="005541B7" w14:paraId="5F5E8E9A" w14:textId="77777777" w:rsidTr="00801BA3">
        <w:tc>
          <w:tcPr>
            <w:tcW w:w="2376" w:type="dxa"/>
            <w:shd w:val="clear" w:color="auto" w:fill="auto"/>
          </w:tcPr>
          <w:p w14:paraId="3F432899" w14:textId="77777777" w:rsidR="00F66677" w:rsidRPr="005541B7" w:rsidRDefault="00F66677" w:rsidP="00CD57EE">
            <w:pPr>
              <w:spacing w:before="120" w:after="0" w:line="240" w:lineRule="auto"/>
              <w:rPr>
                <w:rFonts w:ascii="Garamond" w:hAnsi="Garamond"/>
                <w:b/>
                <w:sz w:val="24"/>
              </w:rPr>
            </w:pPr>
            <w:r w:rsidRPr="005541B7">
              <w:rPr>
                <w:rFonts w:ascii="Garamond" w:hAnsi="Garamond"/>
                <w:b/>
                <w:sz w:val="24"/>
              </w:rPr>
              <w:t>Téléphone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E79527F" w14:textId="77777777" w:rsidR="00F66677" w:rsidRPr="00001E5D" w:rsidRDefault="00F66677" w:rsidP="0068005A">
            <w:pPr>
              <w:spacing w:after="60" w:line="240" w:lineRule="auto"/>
              <w:rPr>
                <w:rFonts w:ascii="Garamond" w:hAnsi="Garamond"/>
                <w:sz w:val="24"/>
              </w:rPr>
            </w:pPr>
          </w:p>
        </w:tc>
      </w:tr>
      <w:tr w:rsidR="00F66677" w:rsidRPr="005541B7" w14:paraId="13951800" w14:textId="77777777" w:rsidTr="00801BA3">
        <w:tc>
          <w:tcPr>
            <w:tcW w:w="2376" w:type="dxa"/>
            <w:shd w:val="clear" w:color="auto" w:fill="auto"/>
          </w:tcPr>
          <w:p w14:paraId="49919A30" w14:textId="77777777" w:rsidR="00F66677" w:rsidRPr="005541B7" w:rsidRDefault="00F66677" w:rsidP="00CD57EE">
            <w:pPr>
              <w:spacing w:before="120" w:after="0" w:line="240" w:lineRule="auto"/>
              <w:rPr>
                <w:rFonts w:ascii="Garamond" w:hAnsi="Garamond"/>
                <w:b/>
                <w:sz w:val="24"/>
              </w:rPr>
            </w:pPr>
            <w:r w:rsidRPr="005541B7">
              <w:rPr>
                <w:rFonts w:ascii="Garamond" w:hAnsi="Garamond"/>
                <w:b/>
                <w:sz w:val="24"/>
              </w:rPr>
              <w:t>Mail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71D50105" w14:textId="77777777" w:rsidR="00F66677" w:rsidRPr="00001E5D" w:rsidRDefault="00F66677" w:rsidP="0068005A">
            <w:pPr>
              <w:spacing w:after="60" w:line="240" w:lineRule="auto"/>
              <w:rPr>
                <w:rFonts w:ascii="Garamond" w:hAnsi="Garamond"/>
                <w:sz w:val="24"/>
              </w:rPr>
            </w:pPr>
          </w:p>
        </w:tc>
      </w:tr>
    </w:tbl>
    <w:p w14:paraId="26543EA7" w14:textId="77777777" w:rsidR="003349FE" w:rsidRDefault="003349FE" w:rsidP="003349FE">
      <w:pPr>
        <w:pStyle w:val="Titre2"/>
        <w:rPr>
          <w:u w:val="single"/>
        </w:rPr>
      </w:pPr>
    </w:p>
    <w:p w14:paraId="729FDAE5" w14:textId="3EA9AE79" w:rsidR="003349FE" w:rsidRDefault="003349FE" w:rsidP="003349FE">
      <w:pPr>
        <w:pStyle w:val="Titre2"/>
        <w:rPr>
          <w:u w:val="single"/>
        </w:rPr>
      </w:pPr>
      <w:r>
        <w:rPr>
          <w:u w:val="single"/>
        </w:rPr>
        <w:t>Étudiants</w:t>
      </w:r>
    </w:p>
    <w:p w14:paraId="78175050" w14:textId="31710686" w:rsidR="003349FE" w:rsidRDefault="003349FE" w:rsidP="003349FE"/>
    <w:p w14:paraId="58140717" w14:textId="00390188" w:rsidR="003349FE" w:rsidRDefault="003349FE" w:rsidP="003349FE">
      <w:pPr>
        <w:jc w:val="both"/>
        <w:rPr>
          <w:rFonts w:ascii="Garamond" w:hAnsi="Garamond"/>
        </w:rPr>
      </w:pPr>
      <w:r w:rsidRPr="003349FE">
        <w:rPr>
          <w:rFonts w:ascii="Garamond" w:hAnsi="Garamond"/>
        </w:rPr>
        <w:t>Dans le cadre de ces journées</w:t>
      </w:r>
      <w:r>
        <w:rPr>
          <w:rFonts w:ascii="Garamond" w:hAnsi="Garamond"/>
        </w:rPr>
        <w:t xml:space="preserve"> de la section</w:t>
      </w:r>
      <w:r w:rsidRPr="003349FE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les étudiants pourront afficher un poster sur leurs activités et pourront les présenter pendant les pauses café. Dans ce cas, n’hésitez pas à remplir le tableau suivant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349FE" w14:paraId="22C3079A" w14:textId="77777777" w:rsidTr="003349FE">
        <w:tc>
          <w:tcPr>
            <w:tcW w:w="2265" w:type="dxa"/>
            <w:vAlign w:val="center"/>
          </w:tcPr>
          <w:p w14:paraId="5DC792B9" w14:textId="1ECB6C1D" w:rsidR="003349FE" w:rsidRPr="003349FE" w:rsidRDefault="003349FE" w:rsidP="003349FE">
            <w:pPr>
              <w:jc w:val="center"/>
              <w:rPr>
                <w:rFonts w:ascii="Garamond" w:hAnsi="Garamond"/>
                <w:b/>
                <w:bCs/>
              </w:rPr>
            </w:pPr>
            <w:r w:rsidRPr="003349FE">
              <w:rPr>
                <w:rFonts w:ascii="Garamond" w:hAnsi="Garamond"/>
                <w:b/>
                <w:bCs/>
              </w:rPr>
              <w:t>Nom</w:t>
            </w:r>
          </w:p>
        </w:tc>
        <w:tc>
          <w:tcPr>
            <w:tcW w:w="2265" w:type="dxa"/>
            <w:vAlign w:val="center"/>
          </w:tcPr>
          <w:p w14:paraId="4C54A6F0" w14:textId="13221548" w:rsidR="003349FE" w:rsidRPr="003349FE" w:rsidRDefault="003349FE" w:rsidP="003349FE">
            <w:pPr>
              <w:jc w:val="center"/>
              <w:rPr>
                <w:rFonts w:ascii="Garamond" w:hAnsi="Garamond"/>
                <w:b/>
                <w:bCs/>
              </w:rPr>
            </w:pPr>
            <w:r w:rsidRPr="003349FE">
              <w:rPr>
                <w:rFonts w:ascii="Garamond" w:hAnsi="Garamond"/>
                <w:b/>
                <w:bCs/>
              </w:rPr>
              <w:t>Prénom</w:t>
            </w:r>
          </w:p>
        </w:tc>
        <w:tc>
          <w:tcPr>
            <w:tcW w:w="2266" w:type="dxa"/>
            <w:vAlign w:val="center"/>
          </w:tcPr>
          <w:p w14:paraId="669515F5" w14:textId="2FE3FA2A" w:rsidR="003349FE" w:rsidRPr="003349FE" w:rsidRDefault="003349FE" w:rsidP="003349FE">
            <w:pPr>
              <w:jc w:val="center"/>
              <w:rPr>
                <w:rFonts w:ascii="Garamond" w:hAnsi="Garamond"/>
                <w:b/>
                <w:bCs/>
              </w:rPr>
            </w:pPr>
            <w:r w:rsidRPr="003349FE">
              <w:rPr>
                <w:rFonts w:ascii="Garamond" w:hAnsi="Garamond"/>
                <w:b/>
                <w:bCs/>
              </w:rPr>
              <w:t>Laboratoire</w:t>
            </w:r>
          </w:p>
        </w:tc>
        <w:tc>
          <w:tcPr>
            <w:tcW w:w="2266" w:type="dxa"/>
            <w:vAlign w:val="center"/>
          </w:tcPr>
          <w:p w14:paraId="007850DE" w14:textId="7FB35B88" w:rsidR="003349FE" w:rsidRPr="003349FE" w:rsidRDefault="003349FE" w:rsidP="003349FE">
            <w:pPr>
              <w:jc w:val="center"/>
              <w:rPr>
                <w:rFonts w:ascii="Garamond" w:hAnsi="Garamond"/>
                <w:b/>
                <w:bCs/>
              </w:rPr>
            </w:pPr>
            <w:r w:rsidRPr="003349FE">
              <w:rPr>
                <w:rFonts w:ascii="Garamond" w:hAnsi="Garamond"/>
                <w:b/>
                <w:bCs/>
              </w:rPr>
              <w:t>Titre du poster</w:t>
            </w:r>
          </w:p>
        </w:tc>
      </w:tr>
      <w:tr w:rsidR="003349FE" w14:paraId="2B19AD7F" w14:textId="77777777" w:rsidTr="003349FE">
        <w:tc>
          <w:tcPr>
            <w:tcW w:w="2265" w:type="dxa"/>
            <w:vAlign w:val="center"/>
          </w:tcPr>
          <w:p w14:paraId="2F076634" w14:textId="77777777" w:rsidR="003349FE" w:rsidRDefault="003349FE" w:rsidP="003349F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5" w:type="dxa"/>
            <w:vAlign w:val="center"/>
          </w:tcPr>
          <w:p w14:paraId="49E8B444" w14:textId="77777777" w:rsidR="003349FE" w:rsidRDefault="003349FE" w:rsidP="003349F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6" w:type="dxa"/>
            <w:vAlign w:val="center"/>
          </w:tcPr>
          <w:p w14:paraId="7F586EF3" w14:textId="77777777" w:rsidR="003349FE" w:rsidRDefault="003349FE" w:rsidP="003349F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66" w:type="dxa"/>
            <w:vAlign w:val="center"/>
          </w:tcPr>
          <w:p w14:paraId="7EA56B7E" w14:textId="77777777" w:rsidR="003349FE" w:rsidRDefault="003349FE" w:rsidP="003349FE">
            <w:pPr>
              <w:jc w:val="center"/>
              <w:rPr>
                <w:rFonts w:ascii="Garamond" w:hAnsi="Garamond"/>
              </w:rPr>
            </w:pPr>
          </w:p>
        </w:tc>
      </w:tr>
    </w:tbl>
    <w:p w14:paraId="4FC631E6" w14:textId="01752717" w:rsidR="003349FE" w:rsidRDefault="003349FE" w:rsidP="003349FE">
      <w:pPr>
        <w:jc w:val="both"/>
        <w:rPr>
          <w:rFonts w:ascii="Garamond" w:hAnsi="Garamond"/>
        </w:rPr>
      </w:pPr>
    </w:p>
    <w:p w14:paraId="06694B5E" w14:textId="77777777" w:rsidR="003349FE" w:rsidRPr="003349FE" w:rsidRDefault="003349FE" w:rsidP="003349FE">
      <w:pPr>
        <w:jc w:val="both"/>
        <w:rPr>
          <w:rFonts w:ascii="Garamond" w:hAnsi="Garamond"/>
        </w:rPr>
      </w:pPr>
    </w:p>
    <w:p w14:paraId="65AE0507" w14:textId="6003C5C4" w:rsidR="003349FE" w:rsidRDefault="003349FE" w:rsidP="003349FE"/>
    <w:p w14:paraId="0BC6E372" w14:textId="77777777" w:rsidR="003349FE" w:rsidRPr="003349FE" w:rsidRDefault="003349FE" w:rsidP="003349FE"/>
    <w:p w14:paraId="3412116E" w14:textId="77777777" w:rsidR="00F66677" w:rsidRPr="007A39B7" w:rsidRDefault="00F66677" w:rsidP="00F66677"/>
    <w:p w14:paraId="34338294" w14:textId="77777777" w:rsidR="00501D82" w:rsidRPr="00F66677" w:rsidRDefault="00501D82" w:rsidP="00F66677">
      <w:pPr>
        <w:rPr>
          <w:rFonts w:ascii="Garamond" w:hAnsi="Garamond"/>
          <w:sz w:val="4"/>
        </w:rPr>
      </w:pPr>
    </w:p>
    <w:sectPr w:rsidR="00501D82" w:rsidRPr="00F66677" w:rsidSect="00EA731D">
      <w:headerReference w:type="default" r:id="rId8"/>
      <w:footerReference w:type="default" r:id="rId9"/>
      <w:pgSz w:w="11906" w:h="16838"/>
      <w:pgMar w:top="851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B2209" w14:textId="77777777" w:rsidR="00FA69E0" w:rsidRDefault="00FA69E0" w:rsidP="00F66677">
      <w:pPr>
        <w:spacing w:after="0" w:line="240" w:lineRule="auto"/>
      </w:pPr>
      <w:r>
        <w:separator/>
      </w:r>
    </w:p>
  </w:endnote>
  <w:endnote w:type="continuationSeparator" w:id="0">
    <w:p w14:paraId="3AC3CE1A" w14:textId="77777777" w:rsidR="00FA69E0" w:rsidRDefault="00FA69E0" w:rsidP="00F6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2BE3B" w14:textId="77777777" w:rsidR="00DB7397" w:rsidRDefault="00DB7397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F7F4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F7F4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0E38B806" w14:textId="77777777" w:rsidR="00DB7397" w:rsidRDefault="00DB73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0273E" w14:textId="77777777" w:rsidR="00FA69E0" w:rsidRDefault="00FA69E0" w:rsidP="00F66677">
      <w:pPr>
        <w:spacing w:after="0" w:line="240" w:lineRule="auto"/>
      </w:pPr>
      <w:r>
        <w:separator/>
      </w:r>
    </w:p>
  </w:footnote>
  <w:footnote w:type="continuationSeparator" w:id="0">
    <w:p w14:paraId="1B94FC2A" w14:textId="77777777" w:rsidR="00FA69E0" w:rsidRDefault="00FA69E0" w:rsidP="00F6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D6538" w14:textId="707AC126" w:rsidR="00DB7397" w:rsidRDefault="00970491" w:rsidP="00970491">
    <w:pPr>
      <w:pStyle w:val="En-tte"/>
      <w:tabs>
        <w:tab w:val="clear" w:pos="9072"/>
      </w:tabs>
    </w:pPr>
    <w:r>
      <w:rPr>
        <w:noProof/>
        <w:lang w:eastAsia="fr-FR"/>
      </w:rPr>
      <w:drawing>
        <wp:inline distT="0" distB="0" distL="0" distR="0" wp14:anchorId="6424A1FE" wp14:editId="6C678289">
          <wp:extent cx="1200150" cy="4042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995" cy="408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397">
      <w:tab/>
      <w:t xml:space="preserve">     </w:t>
    </w:r>
    <w:r>
      <w:t xml:space="preserve">                  </w:t>
    </w:r>
    <w:r w:rsidR="00317B5E" w:rsidRPr="00317B5E">
      <w:rPr>
        <w:b/>
      </w:rPr>
      <w:t>Journées de la section électronique du club EEA -</w:t>
    </w:r>
    <w:r w:rsidR="005702C5">
      <w:rPr>
        <w:b/>
      </w:rPr>
      <w:t>30</w:t>
    </w:r>
    <w:r w:rsidR="00317B5E" w:rsidRPr="00317B5E">
      <w:rPr>
        <w:b/>
      </w:rPr>
      <w:t>/</w:t>
    </w:r>
    <w:r w:rsidR="005702C5">
      <w:rPr>
        <w:b/>
      </w:rPr>
      <w:t>31</w:t>
    </w:r>
    <w:r w:rsidR="00317B5E" w:rsidRPr="00317B5E">
      <w:rPr>
        <w:b/>
      </w:rPr>
      <w:t xml:space="preserve"> Mars </w:t>
    </w:r>
    <w:r w:rsidR="005702C5">
      <w:rPr>
        <w:b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55B32"/>
    <w:multiLevelType w:val="hybridMultilevel"/>
    <w:tmpl w:val="2FA06F26"/>
    <w:lvl w:ilvl="0" w:tplc="5B8EF19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611B7"/>
    <w:multiLevelType w:val="hybridMultilevel"/>
    <w:tmpl w:val="DA3E24CC"/>
    <w:lvl w:ilvl="0" w:tplc="B2527E32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4774"/>
    <w:multiLevelType w:val="hybridMultilevel"/>
    <w:tmpl w:val="0D46A9BE"/>
    <w:lvl w:ilvl="0" w:tplc="996E8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2"/>
    <w:rsid w:val="000000BD"/>
    <w:rsid w:val="00001E5D"/>
    <w:rsid w:val="00064F75"/>
    <w:rsid w:val="00076F9B"/>
    <w:rsid w:val="000C0AEF"/>
    <w:rsid w:val="000C681E"/>
    <w:rsid w:val="000D390F"/>
    <w:rsid w:val="001053E9"/>
    <w:rsid w:val="001140ED"/>
    <w:rsid w:val="001B419B"/>
    <w:rsid w:val="001B5F7A"/>
    <w:rsid w:val="001B7DDD"/>
    <w:rsid w:val="001C5A02"/>
    <w:rsid w:val="001E246E"/>
    <w:rsid w:val="00231F1E"/>
    <w:rsid w:val="002330A3"/>
    <w:rsid w:val="002C3EE8"/>
    <w:rsid w:val="00304484"/>
    <w:rsid w:val="00317B5E"/>
    <w:rsid w:val="003349FE"/>
    <w:rsid w:val="00336EA9"/>
    <w:rsid w:val="003A404A"/>
    <w:rsid w:val="003D54A7"/>
    <w:rsid w:val="00426D9A"/>
    <w:rsid w:val="00445127"/>
    <w:rsid w:val="00452C28"/>
    <w:rsid w:val="00460FAB"/>
    <w:rsid w:val="0047631E"/>
    <w:rsid w:val="00491974"/>
    <w:rsid w:val="00501D82"/>
    <w:rsid w:val="0051278C"/>
    <w:rsid w:val="005531CA"/>
    <w:rsid w:val="005702C5"/>
    <w:rsid w:val="005A63D1"/>
    <w:rsid w:val="005E6E5B"/>
    <w:rsid w:val="00601980"/>
    <w:rsid w:val="00612242"/>
    <w:rsid w:val="00612CD6"/>
    <w:rsid w:val="00615F0F"/>
    <w:rsid w:val="006530DF"/>
    <w:rsid w:val="00662B68"/>
    <w:rsid w:val="006637AF"/>
    <w:rsid w:val="0068005A"/>
    <w:rsid w:val="00685BC3"/>
    <w:rsid w:val="00696218"/>
    <w:rsid w:val="006D498E"/>
    <w:rsid w:val="006E2D0F"/>
    <w:rsid w:val="0070299D"/>
    <w:rsid w:val="00705E16"/>
    <w:rsid w:val="007216DA"/>
    <w:rsid w:val="00733F1D"/>
    <w:rsid w:val="00744C26"/>
    <w:rsid w:val="00752608"/>
    <w:rsid w:val="0079523F"/>
    <w:rsid w:val="00797505"/>
    <w:rsid w:val="007B493F"/>
    <w:rsid w:val="007E6DA0"/>
    <w:rsid w:val="007F374A"/>
    <w:rsid w:val="00801BA3"/>
    <w:rsid w:val="0081522B"/>
    <w:rsid w:val="00822E4C"/>
    <w:rsid w:val="00824D34"/>
    <w:rsid w:val="00832FEC"/>
    <w:rsid w:val="00836A3A"/>
    <w:rsid w:val="00872ED7"/>
    <w:rsid w:val="00883D3C"/>
    <w:rsid w:val="0088701A"/>
    <w:rsid w:val="008B02C6"/>
    <w:rsid w:val="008B64AC"/>
    <w:rsid w:val="008B6E9E"/>
    <w:rsid w:val="008C1D56"/>
    <w:rsid w:val="008E1924"/>
    <w:rsid w:val="008E403A"/>
    <w:rsid w:val="00944F48"/>
    <w:rsid w:val="00961BEC"/>
    <w:rsid w:val="00970491"/>
    <w:rsid w:val="009748E6"/>
    <w:rsid w:val="009960C4"/>
    <w:rsid w:val="009F4EEB"/>
    <w:rsid w:val="009F6223"/>
    <w:rsid w:val="00A24B09"/>
    <w:rsid w:val="00A260C4"/>
    <w:rsid w:val="00A52EA3"/>
    <w:rsid w:val="00A60A8E"/>
    <w:rsid w:val="00A84C13"/>
    <w:rsid w:val="00AE0284"/>
    <w:rsid w:val="00B0307D"/>
    <w:rsid w:val="00B351D8"/>
    <w:rsid w:val="00B4415A"/>
    <w:rsid w:val="00B5483A"/>
    <w:rsid w:val="00B6347B"/>
    <w:rsid w:val="00BA36A3"/>
    <w:rsid w:val="00BA3C9F"/>
    <w:rsid w:val="00BB115A"/>
    <w:rsid w:val="00BB282D"/>
    <w:rsid w:val="00BC0230"/>
    <w:rsid w:val="00BE7D09"/>
    <w:rsid w:val="00BF7F49"/>
    <w:rsid w:val="00C3698B"/>
    <w:rsid w:val="00C5722D"/>
    <w:rsid w:val="00C746FB"/>
    <w:rsid w:val="00CC1C54"/>
    <w:rsid w:val="00CC5FB0"/>
    <w:rsid w:val="00CD57EE"/>
    <w:rsid w:val="00DB7397"/>
    <w:rsid w:val="00DD2944"/>
    <w:rsid w:val="00DD5342"/>
    <w:rsid w:val="00E60B88"/>
    <w:rsid w:val="00EA731D"/>
    <w:rsid w:val="00ED2F64"/>
    <w:rsid w:val="00EE008B"/>
    <w:rsid w:val="00F15415"/>
    <w:rsid w:val="00F255C9"/>
    <w:rsid w:val="00F32795"/>
    <w:rsid w:val="00F3521D"/>
    <w:rsid w:val="00F457CF"/>
    <w:rsid w:val="00F5526D"/>
    <w:rsid w:val="00F66677"/>
    <w:rsid w:val="00F75D41"/>
    <w:rsid w:val="00F85075"/>
    <w:rsid w:val="00FA69E0"/>
    <w:rsid w:val="00FB296B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34FA0"/>
  <w15:docId w15:val="{11496904-AC9F-41B6-8F65-B66FE2CA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01D82"/>
    <w:pPr>
      <w:keepNext/>
      <w:keepLines/>
      <w:shd w:val="clear" w:color="auto" w:fill="741672"/>
      <w:spacing w:before="480" w:after="0"/>
      <w:jc w:val="center"/>
      <w:outlineLvl w:val="0"/>
    </w:pPr>
    <w:rPr>
      <w:rFonts w:ascii="Garamond" w:eastAsia="Times New Roman" w:hAnsi="Garamond"/>
      <w:b/>
      <w:bCs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1D82"/>
    <w:pPr>
      <w:keepNext/>
      <w:keepLines/>
      <w:spacing w:before="200" w:after="0"/>
      <w:outlineLvl w:val="1"/>
    </w:pPr>
    <w:rPr>
      <w:rFonts w:ascii="Garamond" w:eastAsia="Times New Roman" w:hAnsi="Garamond"/>
      <w:b/>
      <w:bCs/>
      <w:color w:val="741672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01D82"/>
    <w:rPr>
      <w:rFonts w:ascii="Garamond" w:eastAsia="Times New Roman" w:hAnsi="Garamond" w:cs="Times New Roman"/>
      <w:b/>
      <w:bCs/>
      <w:sz w:val="40"/>
      <w:szCs w:val="28"/>
      <w:shd w:val="clear" w:color="auto" w:fill="741672"/>
    </w:rPr>
  </w:style>
  <w:style w:type="character" w:customStyle="1" w:styleId="Titre2Car">
    <w:name w:val="Titre 2 Car"/>
    <w:link w:val="Titre2"/>
    <w:uiPriority w:val="9"/>
    <w:rsid w:val="00501D82"/>
    <w:rPr>
      <w:rFonts w:ascii="Garamond" w:eastAsia="Times New Roman" w:hAnsi="Garamond" w:cs="Times New Roman"/>
      <w:b/>
      <w:bCs/>
      <w:color w:val="741672"/>
      <w:sz w:val="32"/>
      <w:szCs w:val="26"/>
    </w:rPr>
  </w:style>
  <w:style w:type="table" w:styleId="Grilledutableau">
    <w:name w:val="Table Grid"/>
    <w:basedOn w:val="TableauNormal"/>
    <w:uiPriority w:val="59"/>
    <w:rsid w:val="0050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6E2D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666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66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6667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666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66677"/>
    <w:rPr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739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B7397"/>
    <w:rPr>
      <w:rFonts w:ascii="Cambria" w:eastAsia="Times New Roman" w:hAnsi="Cambria" w:cs="Times New Roman"/>
      <w:sz w:val="24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FB296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9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6463-5A3F-674E-89B0-AA6B2785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Cergy-Pontoise</Company>
  <LinksUpToDate>false</LinksUpToDate>
  <CharactersWithSpaces>657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mailto:aude.brebant@u-cergy.fr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BREBANT Aude</dc:creator>
  <cp:lastModifiedBy>Marc Terni</cp:lastModifiedBy>
  <cp:revision>5</cp:revision>
  <cp:lastPrinted>2017-01-10T13:18:00Z</cp:lastPrinted>
  <dcterms:created xsi:type="dcterms:W3CDTF">2022-12-02T12:33:00Z</dcterms:created>
  <dcterms:modified xsi:type="dcterms:W3CDTF">2022-12-16T13:19:00Z</dcterms:modified>
</cp:coreProperties>
</file>